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72" w:rsidRPr="00E22D78" w:rsidRDefault="000D118F" w:rsidP="003840DA">
      <w:pPr>
        <w:ind w:firstLine="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pict>
          <v:rect id="_x0000_s1026" style="position:absolute;left:0;text-align:left;margin-left:-5.75pt;margin-top:-19.5pt;width:607pt;height:531pt;z-index:-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E22D78" w:rsidRPr="00E22D78"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-2784475</wp:posOffset>
            </wp:positionH>
            <wp:positionV relativeFrom="paragraph">
              <wp:posOffset>-590550</wp:posOffset>
            </wp:positionV>
            <wp:extent cx="10941050" cy="7543800"/>
            <wp:effectExtent l="19050" t="0" r="0" b="0"/>
            <wp:wrapNone/>
            <wp:docPr id="1" name="Рисунок 1" descr="F:\klippak\ramka-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lippak\ramka-53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0DA" w:rsidRPr="00E22D78">
        <w:rPr>
          <w:rFonts w:ascii="Times New Roman" w:hAnsi="Times New Roman" w:cs="Times New Roman"/>
          <w:b/>
          <w:sz w:val="36"/>
        </w:rPr>
        <w:t>Яке місто мені хотілося б побудувати.</w:t>
      </w:r>
    </w:p>
    <w:p w:rsidR="00467D3D" w:rsidRPr="00E22D78" w:rsidRDefault="00F13298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2D78">
        <w:rPr>
          <w:rFonts w:ascii="Times New Roman" w:hAnsi="Times New Roman" w:cs="Times New Roman"/>
          <w:b/>
          <w:sz w:val="28"/>
          <w:szCs w:val="24"/>
        </w:rPr>
        <w:t>Привіт!</w:t>
      </w:r>
    </w:p>
    <w:p w:rsidR="00467D3D" w:rsidRPr="00E22D78" w:rsidRDefault="00467D3D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2D78">
        <w:rPr>
          <w:rFonts w:ascii="Times New Roman" w:hAnsi="Times New Roman" w:cs="Times New Roman"/>
          <w:b/>
          <w:sz w:val="28"/>
          <w:szCs w:val="24"/>
        </w:rPr>
        <w:t>Мене звуть В</w:t>
      </w:r>
      <w:r w:rsidR="00F13298" w:rsidRPr="00E22D78">
        <w:rPr>
          <w:rFonts w:ascii="Times New Roman" w:hAnsi="Times New Roman" w:cs="Times New Roman"/>
          <w:b/>
          <w:sz w:val="28"/>
          <w:szCs w:val="24"/>
        </w:rPr>
        <w:t>ікторія.</w:t>
      </w:r>
    </w:p>
    <w:p w:rsidR="00467D3D" w:rsidRPr="00E22D78" w:rsidRDefault="00467D3D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2D78">
        <w:rPr>
          <w:rFonts w:ascii="Times New Roman" w:hAnsi="Times New Roman" w:cs="Times New Roman"/>
          <w:b/>
          <w:sz w:val="28"/>
          <w:szCs w:val="24"/>
        </w:rPr>
        <w:t>Коли я була ще зовсім маленькою, то мама читала мені цікаві казки, а я, засинаючи, уявляла собі, що живу в мі</w:t>
      </w:r>
      <w:r w:rsidR="003840DA" w:rsidRPr="00E22D78">
        <w:rPr>
          <w:rFonts w:ascii="Times New Roman" w:hAnsi="Times New Roman" w:cs="Times New Roman"/>
          <w:b/>
          <w:sz w:val="28"/>
          <w:szCs w:val="24"/>
        </w:rPr>
        <w:t>с</w:t>
      </w:r>
      <w:r w:rsidRPr="00E22D78">
        <w:rPr>
          <w:rFonts w:ascii="Times New Roman" w:hAnsi="Times New Roman" w:cs="Times New Roman"/>
          <w:b/>
          <w:sz w:val="28"/>
          <w:szCs w:val="24"/>
        </w:rPr>
        <w:t>ті, де будинки побудовані з печива, вулиці залиті шоколадом, на деревах замість листя ростуть кольорові льодяники, паркани</w:t>
      </w:r>
      <w:r w:rsidR="008E4D72" w:rsidRPr="00E22D78">
        <w:rPr>
          <w:rFonts w:ascii="Times New Roman" w:hAnsi="Times New Roman" w:cs="Times New Roman"/>
          <w:b/>
          <w:sz w:val="28"/>
          <w:szCs w:val="24"/>
        </w:rPr>
        <w:t xml:space="preserve"> – кукурудзяні палички, хмаринки</w:t>
      </w:r>
      <w:r w:rsidRPr="00E22D78">
        <w:rPr>
          <w:rFonts w:ascii="Times New Roman" w:hAnsi="Times New Roman" w:cs="Times New Roman"/>
          <w:b/>
          <w:sz w:val="28"/>
          <w:szCs w:val="24"/>
        </w:rPr>
        <w:t xml:space="preserve"> – солодка вата, замість води в річці – йогурт, а з неба крапає лимонад. У моєму місті не треба було рано лягати спати і так сам</w:t>
      </w:r>
      <w:r w:rsidR="003840DA" w:rsidRPr="00E22D78">
        <w:rPr>
          <w:rFonts w:ascii="Times New Roman" w:hAnsi="Times New Roman" w:cs="Times New Roman"/>
          <w:b/>
          <w:sz w:val="28"/>
          <w:szCs w:val="24"/>
        </w:rPr>
        <w:t xml:space="preserve">о вставати, щоб не запізнитися </w:t>
      </w:r>
      <w:r w:rsidRPr="00E22D78">
        <w:rPr>
          <w:rFonts w:ascii="Times New Roman" w:hAnsi="Times New Roman" w:cs="Times New Roman"/>
          <w:b/>
          <w:sz w:val="28"/>
          <w:szCs w:val="24"/>
        </w:rPr>
        <w:t>у дитячий садочок. Мама завжди була поруч і нікуди не поспішала. Ми разом дивилися телевізор, а там показували лише мультфільми. У м</w:t>
      </w:r>
      <w:r w:rsidR="008E4D72" w:rsidRPr="00E22D78">
        <w:rPr>
          <w:rFonts w:ascii="Times New Roman" w:hAnsi="Times New Roman" w:cs="Times New Roman"/>
          <w:b/>
          <w:sz w:val="28"/>
          <w:szCs w:val="24"/>
        </w:rPr>
        <w:t>істі жили казкові персонажі. Усі дівчатка</w:t>
      </w:r>
      <w:r w:rsidRPr="00E22D78">
        <w:rPr>
          <w:rFonts w:ascii="Times New Roman" w:hAnsi="Times New Roman" w:cs="Times New Roman"/>
          <w:b/>
          <w:sz w:val="28"/>
          <w:szCs w:val="24"/>
        </w:rPr>
        <w:t xml:space="preserve"> – принцеси, а хлопчики – принци. Це був мій маленький ідеальний світ. Коли я сумувала або мені було страшно, я мандрувала туди.</w:t>
      </w:r>
    </w:p>
    <w:p w:rsidR="00467D3D" w:rsidRPr="00E22D78" w:rsidRDefault="00467D3D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2D78">
        <w:rPr>
          <w:rFonts w:ascii="Times New Roman" w:hAnsi="Times New Roman" w:cs="Times New Roman"/>
          <w:b/>
          <w:sz w:val="28"/>
          <w:szCs w:val="24"/>
        </w:rPr>
        <w:t xml:space="preserve">Я підростаю. </w:t>
      </w:r>
      <w:r w:rsidR="00F13298" w:rsidRPr="00E22D78">
        <w:rPr>
          <w:rFonts w:ascii="Times New Roman" w:hAnsi="Times New Roman" w:cs="Times New Roman"/>
          <w:b/>
          <w:sz w:val="28"/>
          <w:szCs w:val="24"/>
        </w:rPr>
        <w:t>Мені все</w:t>
      </w:r>
      <w:r w:rsidR="008E4D72" w:rsidRPr="00E22D78">
        <w:rPr>
          <w:rFonts w:ascii="Times New Roman" w:hAnsi="Times New Roman" w:cs="Times New Roman"/>
          <w:b/>
          <w:sz w:val="28"/>
          <w:szCs w:val="24"/>
        </w:rPr>
        <w:t xml:space="preserve"> важче  вдається </w:t>
      </w:r>
      <w:r w:rsidR="00F13298" w:rsidRPr="00E22D7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E4D72" w:rsidRPr="00E22D78">
        <w:rPr>
          <w:rFonts w:ascii="Times New Roman" w:hAnsi="Times New Roman" w:cs="Times New Roman"/>
          <w:b/>
          <w:sz w:val="28"/>
          <w:szCs w:val="24"/>
        </w:rPr>
        <w:t xml:space="preserve">побувати у </w:t>
      </w:r>
      <w:r w:rsidR="00F13298" w:rsidRPr="00E22D78">
        <w:rPr>
          <w:rFonts w:ascii="Times New Roman" w:hAnsi="Times New Roman" w:cs="Times New Roman"/>
          <w:b/>
          <w:sz w:val="28"/>
          <w:szCs w:val="24"/>
        </w:rPr>
        <w:t>св</w:t>
      </w:r>
      <w:r w:rsidR="008E4D72" w:rsidRPr="00E22D78">
        <w:rPr>
          <w:rFonts w:ascii="Times New Roman" w:hAnsi="Times New Roman" w:cs="Times New Roman"/>
          <w:b/>
          <w:sz w:val="28"/>
          <w:szCs w:val="24"/>
        </w:rPr>
        <w:t>оєму казковому</w:t>
      </w:r>
      <w:r w:rsidR="00F13298" w:rsidRPr="00E22D78">
        <w:rPr>
          <w:rFonts w:ascii="Times New Roman" w:hAnsi="Times New Roman" w:cs="Times New Roman"/>
          <w:b/>
          <w:sz w:val="28"/>
          <w:szCs w:val="24"/>
        </w:rPr>
        <w:t xml:space="preserve"> світ. Мене все менше приваблюють листочки-карамельки. Я вже частіше думаю про нове місто. Напевно, дорослішаю.</w:t>
      </w:r>
    </w:p>
    <w:p w:rsidR="00F13298" w:rsidRPr="00E22D78" w:rsidRDefault="00F13298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2D78">
        <w:rPr>
          <w:rFonts w:ascii="Times New Roman" w:hAnsi="Times New Roman" w:cs="Times New Roman"/>
          <w:b/>
          <w:sz w:val="28"/>
          <w:szCs w:val="24"/>
        </w:rPr>
        <w:t>Яким воно буде – місто нової мрії?</w:t>
      </w:r>
    </w:p>
    <w:p w:rsidR="00F13298" w:rsidRPr="00E22D78" w:rsidRDefault="00F13298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2D78">
        <w:rPr>
          <w:rFonts w:ascii="Times New Roman" w:hAnsi="Times New Roman" w:cs="Times New Roman"/>
          <w:b/>
          <w:sz w:val="28"/>
          <w:szCs w:val="24"/>
        </w:rPr>
        <w:t xml:space="preserve">Що в ньому головне? </w:t>
      </w:r>
      <w:r w:rsidR="008E4D72" w:rsidRPr="00E22D78">
        <w:rPr>
          <w:rFonts w:ascii="Times New Roman" w:hAnsi="Times New Roman" w:cs="Times New Roman"/>
          <w:b/>
          <w:sz w:val="28"/>
          <w:szCs w:val="24"/>
        </w:rPr>
        <w:t>Вулиці, будинки, парки?</w:t>
      </w:r>
    </w:p>
    <w:p w:rsidR="008E4D72" w:rsidRPr="00E22D78" w:rsidRDefault="008E4D72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2D78">
        <w:rPr>
          <w:rFonts w:ascii="Times New Roman" w:hAnsi="Times New Roman" w:cs="Times New Roman"/>
          <w:b/>
          <w:sz w:val="28"/>
          <w:szCs w:val="24"/>
        </w:rPr>
        <w:t>Ні,  напевно, люди. І місто будуватиметься для них . Я зводитиму його повільно, вдумливо, по одній цеглині, у ньому всім буде добре. Тут не буде зайвої метушні. Люди завжди скрізь встигатимуть, будуть веселі, доброзичливі, адже транспорт працюватиме справно і в дощ, і в заметілі. У магазинах – завжди низькі ціни і свіжі продукти. У моєму місті немає непролазного бруду, асфальт прокладений там, де потрібно.</w:t>
      </w:r>
      <w:r w:rsidR="003840DA" w:rsidRPr="00E22D7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22D78">
        <w:rPr>
          <w:rFonts w:ascii="Times New Roman" w:hAnsi="Times New Roman" w:cs="Times New Roman"/>
          <w:b/>
          <w:sz w:val="28"/>
          <w:szCs w:val="24"/>
        </w:rPr>
        <w:t xml:space="preserve">Увечері запалюються ліхтарі на вулицях, навіть  на найменших і найвіддаленіших. </w:t>
      </w:r>
    </w:p>
    <w:p w:rsidR="008E4D72" w:rsidRPr="00E22D78" w:rsidRDefault="008E4D72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2D78">
        <w:rPr>
          <w:rFonts w:ascii="Times New Roman" w:hAnsi="Times New Roman" w:cs="Times New Roman"/>
          <w:b/>
          <w:sz w:val="28"/>
          <w:szCs w:val="24"/>
        </w:rPr>
        <w:t>У побудованому мною місті є ще багато гарного. Тут люди рідко хворіють, а коли це і трапляється, то допомога надається вчасно і безкоштовно.  Але найголовніше – це діти, вони не залишаються без батьків, завжди оточені любов'ю і ласкою.</w:t>
      </w:r>
    </w:p>
    <w:p w:rsidR="008E4D72" w:rsidRPr="00E056CA" w:rsidRDefault="008E4D72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E22D78">
        <w:rPr>
          <w:rFonts w:ascii="Times New Roman" w:hAnsi="Times New Roman" w:cs="Times New Roman"/>
          <w:b/>
          <w:sz w:val="28"/>
          <w:szCs w:val="24"/>
        </w:rPr>
        <w:t>Я прикладу всі зусилля, щоб це місто не залишилося тільки у моїх мріях, воно має    «вирости » наяву.</w:t>
      </w:r>
    </w:p>
    <w:p w:rsidR="004620C6" w:rsidRPr="004620C6" w:rsidRDefault="000D118F" w:rsidP="00E22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14.75pt;margin-top:48.55pt;width:598pt;height:99.95pt;z-index:-251657216;mso-position-horizontal-relative:text;mso-position-vertical-relative:text;mso-width-relative:page;mso-height-relative:page" fillcolor="red" strokecolor="#ffc000">
            <v:shadow color="#868686"/>
            <v:textpath style="font-family:&quot;Arial Black&quot;;v-text-kern:t" trim="t" fitpath="t" string="Загальноосвітня школа I-III ступеня №2 смт Ратне&#10;"/>
          </v:shape>
        </w:pict>
      </w:r>
      <w:r>
        <w:rPr>
          <w:noProof/>
        </w:rPr>
        <w:pict>
          <v:shape id="_x0000_s1029" type="#_x0000_t136" style="position:absolute;left:0;text-align:left;margin-left:-134.75pt;margin-top:271.55pt;width:345pt;height:77pt;z-index:-251654144;mso-position-horizontal-relative:text;mso-position-vertical-relative:text;mso-width-relative:page;mso-height-relative:page" fillcolor="red" strokecolor="#ffc000">
            <v:shadow color="#868686"/>
            <v:textpath style="font-family:&quot;Arial Black&quot;;v-text-kern:t" trim="t" fitpath="t" string="Шинкарук Вікторія&#10;учениця 6-А класу"/>
          </v:shape>
        </w:pict>
      </w:r>
      <w:r w:rsidR="004620C6">
        <w:rPr>
          <w:rFonts w:ascii="Times New Roman" w:hAnsi="Times New Roman" w:cs="Times New Roman"/>
          <w:b/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2089150</wp:posOffset>
            </wp:positionV>
            <wp:extent cx="4191000" cy="4318000"/>
            <wp:effectExtent l="0" t="0" r="0" b="0"/>
            <wp:wrapNone/>
            <wp:docPr id="3" name="Рисунок 3" descr="G:\GcGJTeoBX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GcGJTeoBX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4620C6">
        <w:rPr>
          <w:rFonts w:ascii="Times New Roman" w:hAnsi="Times New Roman" w:cs="Times New Roman"/>
          <w:b/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56191" behindDoc="1" locked="0" layoutInCell="1" allowOverlap="1">
            <wp:simplePos x="0" y="0"/>
            <wp:positionH relativeFrom="column">
              <wp:posOffset>-2784475</wp:posOffset>
            </wp:positionH>
            <wp:positionV relativeFrom="paragraph">
              <wp:posOffset>-514351</wp:posOffset>
            </wp:positionV>
            <wp:extent cx="10750550" cy="7601399"/>
            <wp:effectExtent l="19050" t="0" r="0" b="0"/>
            <wp:wrapNone/>
            <wp:docPr id="2" name="Рисунок 1" descr="330026694634_f03afad7209et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f03afad7209et-300x2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0" cy="7601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20C6" w:rsidRPr="004620C6" w:rsidSect="00E22D78">
      <w:pgSz w:w="16838" w:h="11906" w:orient="landscape"/>
      <w:pgMar w:top="850" w:right="395" w:bottom="1417" w:left="439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7D3D"/>
    <w:rsid w:val="000D118F"/>
    <w:rsid w:val="0015031D"/>
    <w:rsid w:val="003840DA"/>
    <w:rsid w:val="003F7541"/>
    <w:rsid w:val="004620C6"/>
    <w:rsid w:val="00467D3D"/>
    <w:rsid w:val="005311C0"/>
    <w:rsid w:val="008965B2"/>
    <w:rsid w:val="008E4D72"/>
    <w:rsid w:val="00E056CA"/>
    <w:rsid w:val="00E22D78"/>
    <w:rsid w:val="00F13298"/>
    <w:rsid w:val="00F30B72"/>
    <w:rsid w:val="00FD7A8E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red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2014-01-27T12:44:00Z</cp:lastPrinted>
  <dcterms:created xsi:type="dcterms:W3CDTF">2013-10-24T19:12:00Z</dcterms:created>
  <dcterms:modified xsi:type="dcterms:W3CDTF">2014-11-15T19:53:00Z</dcterms:modified>
</cp:coreProperties>
</file>